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B0" w:rsidRPr="006548ED" w:rsidRDefault="005B0E7A">
      <w:pPr>
        <w:rPr>
          <w:b/>
          <w:sz w:val="26"/>
          <w:szCs w:val="26"/>
        </w:rPr>
      </w:pPr>
      <w:r w:rsidRPr="006548ED">
        <w:rPr>
          <w:b/>
          <w:sz w:val="26"/>
          <w:szCs w:val="26"/>
        </w:rPr>
        <w:t>INFORMATI</w:t>
      </w:r>
      <w:r w:rsidR="00DB094A">
        <w:rPr>
          <w:b/>
          <w:sz w:val="26"/>
          <w:szCs w:val="26"/>
        </w:rPr>
        <w:t>O</w:t>
      </w:r>
      <w:r w:rsidRPr="006548ED">
        <w:rPr>
          <w:b/>
          <w:sz w:val="26"/>
          <w:szCs w:val="26"/>
        </w:rPr>
        <w:t>N REQUIRED</w:t>
      </w:r>
    </w:p>
    <w:p w:rsidR="005B0E7A" w:rsidRPr="006548ED" w:rsidRDefault="005B0E7A">
      <w:pPr>
        <w:rPr>
          <w:b/>
          <w:sz w:val="24"/>
          <w:szCs w:val="24"/>
        </w:rPr>
      </w:pPr>
      <w:r w:rsidRPr="006548ED">
        <w:rPr>
          <w:b/>
          <w:sz w:val="24"/>
          <w:szCs w:val="24"/>
        </w:rPr>
        <w:t>Individual Tax Return Check List</w:t>
      </w:r>
    </w:p>
    <w:p w:rsidR="005B0E7A" w:rsidRPr="006548ED" w:rsidRDefault="005B0E7A">
      <w:r w:rsidRPr="006548ED">
        <w:t xml:space="preserve">Please ensure you bring the following information </w:t>
      </w:r>
      <w:r w:rsidRPr="006548ED">
        <w:rPr>
          <w:b/>
        </w:rPr>
        <w:t xml:space="preserve">(if applicable to you) </w:t>
      </w:r>
      <w:r w:rsidRPr="006548ED">
        <w:t xml:space="preserve">to assist us in preparing your income tax return. Please check the following and bring along your </w:t>
      </w:r>
      <w:r w:rsidR="00341884">
        <w:t>PAYG Payment Summaries</w:t>
      </w:r>
      <w:r w:rsidRPr="006548ED">
        <w:t xml:space="preserve">, Statements, Accounts, Receipts etc, to help us prepare the return. </w:t>
      </w:r>
    </w:p>
    <w:p w:rsidR="005B0E7A" w:rsidRPr="006548ED" w:rsidRDefault="005B0E7A">
      <w:pPr>
        <w:rPr>
          <w:b/>
        </w:rPr>
      </w:pPr>
      <w:r w:rsidRPr="006548ED">
        <w:rPr>
          <w:b/>
        </w:rPr>
        <w:t>Income / Receipts</w:t>
      </w:r>
    </w:p>
    <w:p w:rsidR="005B0E7A" w:rsidRPr="006548ED" w:rsidRDefault="005B0E7A" w:rsidP="005B0E7A">
      <w:pPr>
        <w:pStyle w:val="ListParagraph"/>
        <w:numPr>
          <w:ilvl w:val="0"/>
          <w:numId w:val="1"/>
        </w:numPr>
      </w:pPr>
      <w:r w:rsidRPr="006548ED">
        <w:t>Government pensions and allowances</w:t>
      </w:r>
    </w:p>
    <w:p w:rsidR="005B0E7A" w:rsidRPr="006548ED" w:rsidRDefault="005B0E7A" w:rsidP="005B0E7A">
      <w:pPr>
        <w:pStyle w:val="ListParagraph"/>
        <w:numPr>
          <w:ilvl w:val="0"/>
          <w:numId w:val="1"/>
        </w:numPr>
      </w:pPr>
      <w:r w:rsidRPr="006548ED">
        <w:t>Payment summaries for salary and wages</w:t>
      </w:r>
    </w:p>
    <w:p w:rsidR="005B0E7A" w:rsidRPr="006548ED" w:rsidRDefault="005B0E7A" w:rsidP="005B0E7A">
      <w:pPr>
        <w:pStyle w:val="ListParagraph"/>
        <w:numPr>
          <w:ilvl w:val="0"/>
          <w:numId w:val="1"/>
        </w:numPr>
      </w:pPr>
      <w:r w:rsidRPr="006548ED">
        <w:t>Lump sum and termination payments</w:t>
      </w:r>
    </w:p>
    <w:p w:rsidR="005B0E7A" w:rsidRPr="006548ED" w:rsidRDefault="005B0E7A" w:rsidP="005B0E7A">
      <w:pPr>
        <w:pStyle w:val="ListParagraph"/>
        <w:numPr>
          <w:ilvl w:val="0"/>
          <w:numId w:val="1"/>
        </w:numPr>
      </w:pPr>
      <w:r w:rsidRPr="006548ED">
        <w:t>Other pensions and/or annuities</w:t>
      </w:r>
    </w:p>
    <w:p w:rsidR="005B0E7A" w:rsidRPr="006548ED" w:rsidRDefault="005B0E7A" w:rsidP="005B0E7A">
      <w:pPr>
        <w:pStyle w:val="ListParagraph"/>
        <w:numPr>
          <w:ilvl w:val="0"/>
          <w:numId w:val="1"/>
        </w:numPr>
      </w:pPr>
      <w:r w:rsidRPr="006548ED">
        <w:t>Allowances (</w:t>
      </w:r>
      <w:r w:rsidR="006548ED" w:rsidRPr="006548ED">
        <w:t>e.g.</w:t>
      </w:r>
      <w:r w:rsidRPr="006548ED">
        <w:t xml:space="preserve"> Entertainment, car etc.)</w:t>
      </w:r>
    </w:p>
    <w:p w:rsidR="005B0E7A" w:rsidRPr="006548ED" w:rsidRDefault="005B0E7A" w:rsidP="005B0E7A">
      <w:pPr>
        <w:pStyle w:val="ListParagraph"/>
        <w:numPr>
          <w:ilvl w:val="0"/>
          <w:numId w:val="1"/>
        </w:numPr>
      </w:pPr>
      <w:r w:rsidRPr="006548ED">
        <w:t>Interest, rent and dividends</w:t>
      </w:r>
    </w:p>
    <w:p w:rsidR="005B0E7A" w:rsidRDefault="005B0E7A" w:rsidP="005B0E7A">
      <w:pPr>
        <w:pStyle w:val="ListParagraph"/>
        <w:numPr>
          <w:ilvl w:val="0"/>
          <w:numId w:val="1"/>
        </w:numPr>
      </w:pPr>
      <w:r w:rsidRPr="006548ED">
        <w:t>Distributions from partnerships or trusts</w:t>
      </w:r>
    </w:p>
    <w:p w:rsidR="004111A3" w:rsidRPr="006548ED" w:rsidRDefault="004111A3" w:rsidP="005B0E7A">
      <w:pPr>
        <w:pStyle w:val="ListParagraph"/>
        <w:numPr>
          <w:ilvl w:val="0"/>
          <w:numId w:val="1"/>
        </w:numPr>
      </w:pPr>
      <w:r>
        <w:t>Annual tax statements for managed funds</w:t>
      </w:r>
    </w:p>
    <w:p w:rsidR="005B0E7A" w:rsidRPr="006548ED" w:rsidRDefault="005B0E7A" w:rsidP="005B0E7A">
      <w:pPr>
        <w:pStyle w:val="ListParagraph"/>
        <w:numPr>
          <w:ilvl w:val="0"/>
          <w:numId w:val="1"/>
        </w:numPr>
      </w:pPr>
      <w:r w:rsidRPr="006548ED">
        <w:t xml:space="preserve">Details of any assets sold that were either used for income earning purposes or may be caught for capital gains tax. </w:t>
      </w:r>
    </w:p>
    <w:p w:rsidR="005B0E7A" w:rsidRPr="006548ED" w:rsidRDefault="005B0E7A" w:rsidP="005B0E7A">
      <w:pPr>
        <w:rPr>
          <w:b/>
        </w:rPr>
      </w:pPr>
      <w:r w:rsidRPr="006548ED">
        <w:rPr>
          <w:b/>
        </w:rPr>
        <w:t>Check list of other possible deductions you may be entitled to:</w:t>
      </w:r>
    </w:p>
    <w:p w:rsidR="005B0E7A" w:rsidRPr="006548ED" w:rsidRDefault="005B0E7A" w:rsidP="005B0E7A">
      <w:pPr>
        <w:pStyle w:val="ListParagraph"/>
        <w:numPr>
          <w:ilvl w:val="0"/>
          <w:numId w:val="2"/>
        </w:numPr>
      </w:pPr>
      <w:r w:rsidRPr="006548ED">
        <w:t>Award transport allowance claims</w:t>
      </w:r>
    </w:p>
    <w:p w:rsidR="005B0E7A" w:rsidRPr="006548ED" w:rsidRDefault="005B0E7A" w:rsidP="005B0E7A">
      <w:pPr>
        <w:pStyle w:val="ListParagraph"/>
        <w:numPr>
          <w:ilvl w:val="0"/>
          <w:numId w:val="2"/>
        </w:numPr>
      </w:pPr>
      <w:r w:rsidRPr="006548ED">
        <w:t>Bank and government charges on deposits of income, and deductible expenditure</w:t>
      </w:r>
    </w:p>
    <w:p w:rsidR="005B0E7A" w:rsidRPr="006548ED" w:rsidRDefault="005B0E7A" w:rsidP="005B0E7A">
      <w:pPr>
        <w:pStyle w:val="ListParagraph"/>
        <w:numPr>
          <w:ilvl w:val="0"/>
          <w:numId w:val="2"/>
        </w:numPr>
      </w:pPr>
      <w:r w:rsidRPr="006548ED">
        <w:t>Car parking (when travelling on business)</w:t>
      </w:r>
    </w:p>
    <w:p w:rsidR="005B0E7A" w:rsidRPr="006548ED" w:rsidRDefault="005B0E7A" w:rsidP="005B0E7A">
      <w:pPr>
        <w:pStyle w:val="ListParagraph"/>
        <w:numPr>
          <w:ilvl w:val="0"/>
          <w:numId w:val="2"/>
        </w:numPr>
      </w:pPr>
      <w:r w:rsidRPr="006548ED">
        <w:t>Conventions, conferences and seminars</w:t>
      </w:r>
    </w:p>
    <w:p w:rsidR="005B0E7A" w:rsidRPr="006548ED" w:rsidRDefault="006548ED" w:rsidP="005B0E7A">
      <w:pPr>
        <w:pStyle w:val="ListParagraph"/>
        <w:numPr>
          <w:ilvl w:val="0"/>
          <w:numId w:val="2"/>
        </w:numPr>
      </w:pPr>
      <w:r w:rsidRPr="006548ED">
        <w:t>Depreciation</w:t>
      </w:r>
      <w:r w:rsidR="005B0E7A" w:rsidRPr="006548ED">
        <w:t xml:space="preserve"> of library, tools, business equipment, </w:t>
      </w:r>
      <w:r w:rsidRPr="006548ED">
        <w:t>including</w:t>
      </w:r>
      <w:r w:rsidR="005B0E7A" w:rsidRPr="006548ED">
        <w:t xml:space="preserve"> portion of home computer</w:t>
      </w:r>
    </w:p>
    <w:p w:rsidR="005B0E7A" w:rsidRPr="006548ED" w:rsidRDefault="005B0E7A" w:rsidP="005B0E7A">
      <w:pPr>
        <w:pStyle w:val="ListParagraph"/>
        <w:numPr>
          <w:ilvl w:val="0"/>
          <w:numId w:val="2"/>
        </w:numPr>
      </w:pPr>
      <w:r w:rsidRPr="006548ED">
        <w:t>Gifts or donations</w:t>
      </w:r>
    </w:p>
    <w:p w:rsidR="005B0E7A" w:rsidRPr="006548ED" w:rsidRDefault="005B0E7A" w:rsidP="005B0E7A">
      <w:pPr>
        <w:pStyle w:val="ListParagraph"/>
        <w:numPr>
          <w:ilvl w:val="0"/>
          <w:numId w:val="2"/>
        </w:numPr>
      </w:pPr>
      <w:r w:rsidRPr="006548ED">
        <w:t>Home office running expenses</w:t>
      </w:r>
      <w:r w:rsidRPr="006548ED">
        <w:br/>
        <w:t>-Cleaning</w:t>
      </w:r>
      <w:r w:rsidRPr="006548ED">
        <w:br/>
        <w:t>-Cooling</w:t>
      </w:r>
      <w:r w:rsidRPr="006548ED">
        <w:br/>
        <w:t>-Heating</w:t>
      </w:r>
      <w:r w:rsidRPr="006548ED">
        <w:br/>
        <w:t>-Lighting</w:t>
      </w:r>
      <w:r w:rsidRPr="006548ED">
        <w:br/>
        <w:t>-Telephone</w:t>
      </w:r>
    </w:p>
    <w:p w:rsidR="005B0E7A" w:rsidRPr="006548ED" w:rsidRDefault="005B0E7A" w:rsidP="005B0E7A">
      <w:pPr>
        <w:pStyle w:val="ListParagraph"/>
        <w:numPr>
          <w:ilvl w:val="0"/>
          <w:numId w:val="2"/>
        </w:numPr>
      </w:pPr>
      <w:r w:rsidRPr="006548ED">
        <w:t xml:space="preserve">Interest and </w:t>
      </w:r>
      <w:r w:rsidR="006548ED" w:rsidRPr="006548ED">
        <w:t>dividend</w:t>
      </w:r>
      <w:r w:rsidRPr="006548ED">
        <w:t xml:space="preserve"> deductions</w:t>
      </w:r>
      <w:r w:rsidRPr="006548ED">
        <w:br/>
        <w:t>-Account keeping fees</w:t>
      </w:r>
      <w:r w:rsidRPr="006548ED">
        <w:br/>
        <w:t>-Ongoing management fees</w:t>
      </w:r>
      <w:r w:rsidRPr="006548ED">
        <w:br/>
        <w:t xml:space="preserve">-Interest on </w:t>
      </w:r>
      <w:r w:rsidR="006548ED" w:rsidRPr="006548ED">
        <w:t>borrowings</w:t>
      </w:r>
      <w:r w:rsidRPr="006548ED">
        <w:t xml:space="preserve"> to acquire shares</w:t>
      </w:r>
      <w:r w:rsidRPr="006548ED">
        <w:br/>
        <w:t>-Advice relating to changing investment (but not setting them up)</w:t>
      </w:r>
    </w:p>
    <w:p w:rsidR="005B0E7A" w:rsidRPr="006548ED" w:rsidRDefault="005B0E7A" w:rsidP="005B0E7A">
      <w:pPr>
        <w:pStyle w:val="ListParagraph"/>
        <w:numPr>
          <w:ilvl w:val="0"/>
          <w:numId w:val="2"/>
        </w:numPr>
      </w:pPr>
      <w:r w:rsidRPr="006548ED">
        <w:t>Interest on loans on equipment or income earning investments</w:t>
      </w:r>
    </w:p>
    <w:p w:rsidR="005B0E7A" w:rsidRPr="006548ED" w:rsidRDefault="005B0E7A" w:rsidP="005B0E7A">
      <w:pPr>
        <w:pStyle w:val="ListParagraph"/>
        <w:numPr>
          <w:ilvl w:val="0"/>
          <w:numId w:val="2"/>
        </w:numPr>
      </w:pPr>
      <w:r w:rsidRPr="006548ED">
        <w:t xml:space="preserve">Motor </w:t>
      </w:r>
      <w:r w:rsidR="006548ED" w:rsidRPr="006548ED">
        <w:t>vehicle</w:t>
      </w:r>
      <w:r w:rsidRPr="006548ED">
        <w:t xml:space="preserve"> expenses (business)</w:t>
      </w:r>
    </w:p>
    <w:p w:rsidR="005B0E7A" w:rsidRPr="006548ED" w:rsidRDefault="005B0E7A" w:rsidP="005B0E7A">
      <w:pPr>
        <w:pStyle w:val="ListParagraph"/>
        <w:numPr>
          <w:ilvl w:val="0"/>
          <w:numId w:val="2"/>
        </w:numPr>
      </w:pPr>
      <w:r w:rsidRPr="006548ED">
        <w:t>Overtime meal allowances</w:t>
      </w:r>
    </w:p>
    <w:p w:rsidR="005B0E7A" w:rsidRPr="006548ED" w:rsidRDefault="005B0E7A" w:rsidP="005B0E7A">
      <w:pPr>
        <w:pStyle w:val="ListParagraph"/>
        <w:numPr>
          <w:ilvl w:val="0"/>
          <w:numId w:val="2"/>
        </w:numPr>
      </w:pPr>
      <w:r w:rsidRPr="006548ED">
        <w:t>Protective/Industry clothing expenses</w:t>
      </w:r>
    </w:p>
    <w:p w:rsidR="005B0E7A" w:rsidRPr="006548ED" w:rsidRDefault="005B0E7A" w:rsidP="005B0E7A">
      <w:pPr>
        <w:pStyle w:val="ListParagraph"/>
        <w:numPr>
          <w:ilvl w:val="0"/>
          <w:numId w:val="2"/>
        </w:numPr>
      </w:pPr>
      <w:r w:rsidRPr="006548ED">
        <w:t>Rental property expenses – including</w:t>
      </w:r>
      <w:r w:rsidRPr="006548ED">
        <w:br/>
        <w:t>-</w:t>
      </w:r>
      <w:r w:rsidR="006548ED" w:rsidRPr="006548ED">
        <w:t>Advertising</w:t>
      </w:r>
      <w:r w:rsidRPr="006548ED">
        <w:t xml:space="preserve"> expenses</w:t>
      </w:r>
      <w:r w:rsidRPr="006548ED">
        <w:br/>
      </w:r>
      <w:r w:rsidRPr="006548ED">
        <w:lastRenderedPageBreak/>
        <w:t>-Council/water rates</w:t>
      </w:r>
      <w:r w:rsidRPr="006548ED">
        <w:br/>
        <w:t>-Insurance</w:t>
      </w:r>
      <w:r w:rsidRPr="006548ED">
        <w:br/>
        <w:t>-Interest</w:t>
      </w:r>
      <w:r w:rsidRPr="006548ED">
        <w:br/>
        <w:t>-Land tax</w:t>
      </w:r>
      <w:r w:rsidRPr="006548ED">
        <w:br/>
        <w:t xml:space="preserve">-Legal expenses/management </w:t>
      </w:r>
      <w:r w:rsidR="006548ED" w:rsidRPr="006548ED">
        <w:t>fees</w:t>
      </w:r>
      <w:r w:rsidR="006548ED" w:rsidRPr="006548ED">
        <w:br/>
        <w:t>-Repairs and maintenance</w:t>
      </w:r>
      <w:r w:rsidRPr="006548ED">
        <w:br/>
        <w:t>-Telephone expenses</w:t>
      </w:r>
      <w:r w:rsidRPr="006548ED">
        <w:br/>
        <w:t>-Travelling to inspect property</w:t>
      </w:r>
    </w:p>
    <w:p w:rsidR="005B0E7A" w:rsidRPr="006548ED" w:rsidRDefault="006548ED" w:rsidP="005B0E7A">
      <w:pPr>
        <w:pStyle w:val="ListParagraph"/>
        <w:numPr>
          <w:ilvl w:val="0"/>
          <w:numId w:val="2"/>
        </w:numPr>
      </w:pPr>
      <w:r w:rsidRPr="006548ED">
        <w:t>Superannuation</w:t>
      </w:r>
      <w:r w:rsidR="005B0E7A" w:rsidRPr="006548ED">
        <w:t xml:space="preserve"> contribution by sole traders/</w:t>
      </w:r>
      <w:r w:rsidRPr="006548ED">
        <w:t>substantially</w:t>
      </w:r>
      <w:r w:rsidR="005B0E7A" w:rsidRPr="006548ED">
        <w:t xml:space="preserve"> unsupported taxpayers</w:t>
      </w:r>
    </w:p>
    <w:p w:rsidR="005B0E7A" w:rsidRPr="006548ED" w:rsidRDefault="005B0E7A" w:rsidP="005B0E7A">
      <w:pPr>
        <w:pStyle w:val="ListParagraph"/>
        <w:numPr>
          <w:ilvl w:val="0"/>
          <w:numId w:val="2"/>
        </w:numPr>
      </w:pPr>
      <w:r w:rsidRPr="006548ED">
        <w:t>Tax agent fees</w:t>
      </w:r>
    </w:p>
    <w:p w:rsidR="005B0E7A" w:rsidRPr="006548ED" w:rsidRDefault="005B0E7A" w:rsidP="005B0E7A">
      <w:pPr>
        <w:pStyle w:val="ListParagraph"/>
        <w:numPr>
          <w:ilvl w:val="0"/>
          <w:numId w:val="2"/>
        </w:numPr>
      </w:pPr>
      <w:r w:rsidRPr="006548ED">
        <w:t>Telephone expenses (business)</w:t>
      </w:r>
    </w:p>
    <w:p w:rsidR="005B0E7A" w:rsidRDefault="005B0E7A" w:rsidP="005B0E7A">
      <w:pPr>
        <w:pStyle w:val="ListParagraph"/>
        <w:numPr>
          <w:ilvl w:val="0"/>
          <w:numId w:val="2"/>
        </w:numPr>
      </w:pPr>
      <w:r w:rsidRPr="006548ED">
        <w:t>Tools of trade</w:t>
      </w:r>
    </w:p>
    <w:p w:rsidR="00341884" w:rsidRDefault="00341884" w:rsidP="00341884">
      <w:pPr>
        <w:rPr>
          <w:b/>
        </w:rPr>
      </w:pPr>
      <w:r w:rsidRPr="006548ED">
        <w:rPr>
          <w:b/>
        </w:rPr>
        <w:t>Check</w:t>
      </w:r>
      <w:r w:rsidR="004111A3">
        <w:rPr>
          <w:b/>
        </w:rPr>
        <w:t xml:space="preserve"> </w:t>
      </w:r>
      <w:r w:rsidRPr="006548ED">
        <w:rPr>
          <w:b/>
        </w:rPr>
        <w:t xml:space="preserve">list of other </w:t>
      </w:r>
      <w:r>
        <w:rPr>
          <w:b/>
        </w:rPr>
        <w:t>information required</w:t>
      </w:r>
      <w:r w:rsidRPr="006548ED">
        <w:rPr>
          <w:b/>
        </w:rPr>
        <w:t>:</w:t>
      </w:r>
    </w:p>
    <w:p w:rsidR="00341884" w:rsidRPr="00341884" w:rsidRDefault="00341884" w:rsidP="00341884">
      <w:pPr>
        <w:pStyle w:val="ListParagraph"/>
        <w:numPr>
          <w:ilvl w:val="0"/>
          <w:numId w:val="3"/>
        </w:numPr>
      </w:pPr>
      <w:r w:rsidRPr="00341884">
        <w:t xml:space="preserve">Private health </w:t>
      </w:r>
      <w:r w:rsidR="00F8208D">
        <w:t xml:space="preserve">insurance </w:t>
      </w:r>
      <w:r w:rsidRPr="00341884">
        <w:t>details – annual tax statement</w:t>
      </w:r>
    </w:p>
    <w:p w:rsidR="00341884" w:rsidRPr="00341884" w:rsidRDefault="00341884" w:rsidP="00341884">
      <w:pPr>
        <w:pStyle w:val="ListParagraph"/>
        <w:numPr>
          <w:ilvl w:val="0"/>
          <w:numId w:val="3"/>
        </w:numPr>
      </w:pPr>
      <w:r w:rsidRPr="00341884">
        <w:t>Spouse details and approximate taxable income</w:t>
      </w:r>
    </w:p>
    <w:p w:rsidR="00341884" w:rsidRPr="00341884" w:rsidRDefault="00341884" w:rsidP="00341884">
      <w:pPr>
        <w:pStyle w:val="ListParagraph"/>
        <w:numPr>
          <w:ilvl w:val="0"/>
          <w:numId w:val="3"/>
        </w:numPr>
      </w:pPr>
      <w:r w:rsidRPr="00341884">
        <w:t>BSB and Account details for EFT of refund</w:t>
      </w:r>
    </w:p>
    <w:p w:rsidR="00341884" w:rsidRPr="006548ED" w:rsidRDefault="00341884" w:rsidP="00341884"/>
    <w:sectPr w:rsidR="00341884" w:rsidRPr="006548ED" w:rsidSect="00DA1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7A3"/>
    <w:multiLevelType w:val="hybridMultilevel"/>
    <w:tmpl w:val="C09CA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67C2"/>
    <w:multiLevelType w:val="hybridMultilevel"/>
    <w:tmpl w:val="9BA46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55571"/>
    <w:multiLevelType w:val="hybridMultilevel"/>
    <w:tmpl w:val="F926BA0C"/>
    <w:lvl w:ilvl="0" w:tplc="BC105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E7A"/>
    <w:rsid w:val="00091DEA"/>
    <w:rsid w:val="001F0B0B"/>
    <w:rsid w:val="00265846"/>
    <w:rsid w:val="002C37C1"/>
    <w:rsid w:val="00341884"/>
    <w:rsid w:val="004111A3"/>
    <w:rsid w:val="005B0E7A"/>
    <w:rsid w:val="006548ED"/>
    <w:rsid w:val="006737A7"/>
    <w:rsid w:val="007730D7"/>
    <w:rsid w:val="00BC32FC"/>
    <w:rsid w:val="00C76337"/>
    <w:rsid w:val="00DA16B0"/>
    <w:rsid w:val="00DB094A"/>
    <w:rsid w:val="00F8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2012-02-06T02:52:00Z</cp:lastPrinted>
  <dcterms:created xsi:type="dcterms:W3CDTF">2011-10-03T00:47:00Z</dcterms:created>
  <dcterms:modified xsi:type="dcterms:W3CDTF">2014-08-04T06:04:00Z</dcterms:modified>
</cp:coreProperties>
</file>